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3C042" w14:textId="6E0E5A12" w:rsidR="003D37E7" w:rsidRPr="00AC0D75" w:rsidRDefault="003D37E7" w:rsidP="003D37E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C0D75">
        <w:rPr>
          <w:rFonts w:ascii="Arial" w:hAnsi="Arial" w:cs="Arial"/>
          <w:b/>
          <w:bCs/>
          <w:sz w:val="24"/>
          <w:szCs w:val="24"/>
        </w:rPr>
        <w:t xml:space="preserve">SATSO Yeşil Mutabakat Komisyonu </w:t>
      </w:r>
      <w:r w:rsidRPr="00AC0D75">
        <w:rPr>
          <w:rFonts w:ascii="Arial" w:hAnsi="Arial" w:cs="Arial"/>
          <w:b/>
          <w:bCs/>
          <w:sz w:val="24"/>
          <w:szCs w:val="24"/>
        </w:rPr>
        <w:t>Sakarya Büyükşehir Belediyesi</w:t>
      </w:r>
      <w:r w:rsidRPr="00AC0D75">
        <w:rPr>
          <w:rFonts w:ascii="Arial" w:hAnsi="Arial" w:cs="Arial"/>
          <w:b/>
          <w:bCs/>
          <w:sz w:val="24"/>
          <w:szCs w:val="24"/>
        </w:rPr>
        <w:t xml:space="preserve"> </w:t>
      </w:r>
      <w:r w:rsidRPr="00AC0D75">
        <w:rPr>
          <w:rFonts w:ascii="Arial" w:hAnsi="Arial" w:cs="Arial"/>
          <w:b/>
          <w:bCs/>
          <w:sz w:val="24"/>
          <w:szCs w:val="24"/>
        </w:rPr>
        <w:t>Doğal Yaşam Alanı Kampüsü’nü</w:t>
      </w:r>
      <w:r w:rsidRPr="00AC0D75">
        <w:rPr>
          <w:rFonts w:ascii="Arial" w:hAnsi="Arial" w:cs="Arial"/>
          <w:b/>
          <w:bCs/>
          <w:sz w:val="24"/>
          <w:szCs w:val="24"/>
        </w:rPr>
        <w:t xml:space="preserve"> Gezdi</w:t>
      </w:r>
    </w:p>
    <w:p w14:paraId="0188B751" w14:textId="5BE298FB" w:rsidR="00415909" w:rsidRPr="00AC0D75" w:rsidRDefault="003D37E7" w:rsidP="003D37E7">
      <w:pPr>
        <w:jc w:val="both"/>
        <w:rPr>
          <w:rFonts w:ascii="Arial" w:hAnsi="Arial" w:cs="Arial"/>
          <w:sz w:val="24"/>
          <w:szCs w:val="24"/>
        </w:rPr>
      </w:pPr>
      <w:r w:rsidRPr="00AC0D75">
        <w:rPr>
          <w:rFonts w:ascii="Arial" w:hAnsi="Arial" w:cs="Arial"/>
          <w:sz w:val="24"/>
          <w:szCs w:val="24"/>
        </w:rPr>
        <w:t xml:space="preserve">Sakarya Ticaret ve Sanayi Odası Yeşil Mutabakat Komisyonu; </w:t>
      </w:r>
      <w:r w:rsidRPr="00AC0D75">
        <w:rPr>
          <w:rFonts w:ascii="Arial" w:hAnsi="Arial" w:cs="Arial"/>
          <w:sz w:val="24"/>
          <w:szCs w:val="24"/>
        </w:rPr>
        <w:t xml:space="preserve">Sakarya Büyükşehir Belediyesi’nin faaliyete geçirdiği Doğal Yaşam Alanı Kampüsü’nü ziyaret etti. </w:t>
      </w:r>
    </w:p>
    <w:p w14:paraId="75BC8719" w14:textId="3894FD85" w:rsidR="003D37E7" w:rsidRPr="00AC0D75" w:rsidRDefault="003D37E7" w:rsidP="003D37E7">
      <w:pPr>
        <w:jc w:val="both"/>
        <w:rPr>
          <w:rFonts w:ascii="Arial" w:hAnsi="Arial" w:cs="Arial"/>
          <w:sz w:val="24"/>
          <w:szCs w:val="24"/>
        </w:rPr>
      </w:pPr>
      <w:r w:rsidRPr="00AC0D75">
        <w:rPr>
          <w:rFonts w:ascii="Arial" w:hAnsi="Arial" w:cs="Arial"/>
          <w:sz w:val="24"/>
          <w:szCs w:val="24"/>
        </w:rPr>
        <w:t>Komisyon Başkanı Prof. Dr. Ömer Hulusi Dede ve komisyon üyelerinden oluşan heyet</w:t>
      </w:r>
      <w:r w:rsidRPr="00AC0D75">
        <w:rPr>
          <w:rFonts w:ascii="Arial" w:hAnsi="Arial" w:cs="Arial"/>
          <w:sz w:val="24"/>
          <w:szCs w:val="24"/>
        </w:rPr>
        <w:t xml:space="preserve">, </w:t>
      </w:r>
      <w:r w:rsidRPr="00AC0D75">
        <w:rPr>
          <w:rFonts w:ascii="Arial" w:hAnsi="Arial" w:cs="Arial"/>
          <w:sz w:val="24"/>
          <w:szCs w:val="24"/>
        </w:rPr>
        <w:t xml:space="preserve">87 dönüm arazi üzerinde faaliyet gösteren </w:t>
      </w:r>
      <w:r w:rsidRPr="00AC0D75">
        <w:rPr>
          <w:rFonts w:ascii="Arial" w:hAnsi="Arial" w:cs="Arial"/>
          <w:sz w:val="24"/>
          <w:szCs w:val="24"/>
        </w:rPr>
        <w:t xml:space="preserve">kampüsü inceledi ve çalışmaları yerinde takip etti, yetkililerden bilgiler aldı. </w:t>
      </w:r>
    </w:p>
    <w:p w14:paraId="01162CBA" w14:textId="4DC00DEA" w:rsidR="003D37E7" w:rsidRPr="00AC0D75" w:rsidRDefault="003D37E7" w:rsidP="003D37E7">
      <w:pPr>
        <w:jc w:val="both"/>
        <w:rPr>
          <w:rFonts w:ascii="Arial" w:hAnsi="Arial" w:cs="Arial"/>
          <w:sz w:val="24"/>
          <w:szCs w:val="24"/>
        </w:rPr>
      </w:pPr>
      <w:r w:rsidRPr="00AC0D75">
        <w:rPr>
          <w:rFonts w:ascii="Arial" w:hAnsi="Arial" w:cs="Arial"/>
          <w:sz w:val="24"/>
          <w:szCs w:val="24"/>
        </w:rPr>
        <w:t>Komisyon üyeleri aynı zamanda Nisan ayı olağan toplantısını da bu tesiste gerçekleştirdi. Toplantıda gündem maddeleri görüşülerek karara bağlandı.</w:t>
      </w:r>
    </w:p>
    <w:p w14:paraId="14D051F7" w14:textId="49A5B924" w:rsidR="003D37E7" w:rsidRPr="00AC0D75" w:rsidRDefault="003D37E7" w:rsidP="003D37E7">
      <w:pPr>
        <w:jc w:val="both"/>
        <w:rPr>
          <w:rFonts w:ascii="Arial" w:hAnsi="Arial" w:cs="Arial"/>
          <w:sz w:val="24"/>
          <w:szCs w:val="24"/>
        </w:rPr>
      </w:pPr>
      <w:r w:rsidRPr="00AC0D75">
        <w:rPr>
          <w:rFonts w:ascii="Arial" w:hAnsi="Arial" w:cs="Arial"/>
          <w:sz w:val="24"/>
          <w:szCs w:val="24"/>
        </w:rPr>
        <w:t xml:space="preserve"> </w:t>
      </w:r>
    </w:p>
    <w:sectPr w:rsidR="003D37E7" w:rsidRPr="00AC0D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AE36" w14:textId="77777777" w:rsidR="00800F3B" w:rsidRDefault="00800F3B" w:rsidP="00BF01A9">
      <w:pPr>
        <w:spacing w:after="0" w:line="240" w:lineRule="auto"/>
      </w:pPr>
      <w:r>
        <w:separator/>
      </w:r>
    </w:p>
  </w:endnote>
  <w:endnote w:type="continuationSeparator" w:id="0">
    <w:p w14:paraId="0301B9F2" w14:textId="77777777" w:rsidR="00800F3B" w:rsidRDefault="00800F3B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096F6" w14:textId="77777777" w:rsidR="00800F3B" w:rsidRDefault="00800F3B" w:rsidP="00BF01A9">
      <w:pPr>
        <w:spacing w:after="0" w:line="240" w:lineRule="auto"/>
      </w:pPr>
      <w:r>
        <w:separator/>
      </w:r>
    </w:p>
  </w:footnote>
  <w:footnote w:type="continuationSeparator" w:id="0">
    <w:p w14:paraId="53883BCC" w14:textId="77777777" w:rsidR="00800F3B" w:rsidRDefault="00800F3B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D37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E20F4"/>
    <w:rsid w:val="00621FCE"/>
    <w:rsid w:val="006C0780"/>
    <w:rsid w:val="006F0F6C"/>
    <w:rsid w:val="00800F3B"/>
    <w:rsid w:val="00826668"/>
    <w:rsid w:val="008867DC"/>
    <w:rsid w:val="0097268F"/>
    <w:rsid w:val="00A30174"/>
    <w:rsid w:val="00A35A87"/>
    <w:rsid w:val="00AB17BC"/>
    <w:rsid w:val="00AC0D75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84</Words>
  <Characters>525</Characters>
  <Application>Microsoft Office Word</Application>
  <DocSecurity>0</DocSecurity>
  <Lines>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2026-04-07T13:48:00Z</dcterms:modified>
</cp:coreProperties>
</file>